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附件5：</w:t>
      </w:r>
    </w:p>
    <w:p>
      <w:pPr>
        <w:ind w:firstLine="3240" w:firstLineChars="900"/>
        <w:rPr>
          <w:rFonts w:hint="eastAsia"/>
          <w:sz w:val="36"/>
          <w:szCs w:val="36"/>
        </w:rPr>
      </w:pPr>
    </w:p>
    <w:p>
      <w:pPr>
        <w:ind w:firstLine="3240" w:firstLineChars="900"/>
        <w:rPr>
          <w:rFonts w:hint="eastAsia"/>
          <w:sz w:val="36"/>
          <w:szCs w:val="36"/>
        </w:rPr>
      </w:pPr>
      <w:r>
        <w:rPr>
          <w:rFonts w:hint="eastAsia"/>
          <w:sz w:val="36"/>
          <w:szCs w:val="36"/>
        </w:rPr>
        <w:t>参</w:t>
      </w:r>
      <w:r>
        <w:rPr>
          <w:rFonts w:hint="eastAsia"/>
          <w:sz w:val="36"/>
          <w:szCs w:val="36"/>
          <w:lang w:val="en-US" w:eastAsia="zh-CN"/>
        </w:rPr>
        <w:t>考</w:t>
      </w:r>
      <w:r>
        <w:rPr>
          <w:rFonts w:hint="eastAsia"/>
          <w:sz w:val="36"/>
          <w:szCs w:val="36"/>
        </w:rPr>
        <w:t>人员新冠肺炎疫情防控有关情况表</w:t>
      </w:r>
    </w:p>
    <w:p>
      <w:pPr>
        <w:rPr>
          <w:rFonts w:hint="eastAsia"/>
          <w:sz w:val="24"/>
          <w:szCs w:val="24"/>
        </w:rPr>
      </w:pPr>
    </w:p>
    <w:p>
      <w:pPr>
        <w:rPr>
          <w:rFonts w:hint="eastAsia"/>
          <w:sz w:val="24"/>
          <w:szCs w:val="24"/>
        </w:rPr>
      </w:pPr>
      <w:r>
        <w:rPr>
          <w:rFonts w:hint="eastAsia"/>
          <w:sz w:val="24"/>
          <w:szCs w:val="24"/>
        </w:rPr>
        <w:t>单位(加盖公章)</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固定电话: </w:t>
      </w:r>
      <w:r>
        <w:rPr>
          <w:rFonts w:hint="eastAsia"/>
          <w:sz w:val="24"/>
          <w:szCs w:val="24"/>
          <w:lang w:val="en-US" w:eastAsia="zh-CN"/>
        </w:rPr>
        <w:t xml:space="preserve">                 </w:t>
      </w:r>
      <w:r>
        <w:rPr>
          <w:rFonts w:hint="eastAsia"/>
          <w:sz w:val="24"/>
          <w:szCs w:val="24"/>
        </w:rPr>
        <w:t xml:space="preserve">手机号码: </w:t>
      </w:r>
    </w:p>
    <w:tbl>
      <w:tblPr>
        <w:tblStyle w:val="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5"/>
        <w:gridCol w:w="2790"/>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75" w:type="dxa"/>
          </w:tcPr>
          <w:p>
            <w:pPr>
              <w:ind w:firstLine="2640" w:firstLineChars="1100"/>
              <w:rPr>
                <w:sz w:val="24"/>
                <w:szCs w:val="24"/>
                <w:vertAlign w:val="baseline"/>
              </w:rPr>
            </w:pPr>
            <w:r>
              <w:rPr>
                <w:rFonts w:hint="eastAsia" w:ascii="黑体" w:hAnsi="黑体" w:eastAsia="黑体" w:cs="黑体"/>
                <w:sz w:val="24"/>
                <w:szCs w:val="24"/>
              </w:rPr>
              <w:t>参</w:t>
            </w:r>
            <w:r>
              <w:rPr>
                <w:rFonts w:hint="eastAsia" w:ascii="黑体" w:hAnsi="黑体" w:eastAsia="黑体" w:cs="黑体"/>
                <w:sz w:val="24"/>
                <w:szCs w:val="24"/>
                <w:lang w:val="en-US" w:eastAsia="zh-CN"/>
              </w:rPr>
              <w:t>考</w:t>
            </w:r>
            <w:r>
              <w:rPr>
                <w:rFonts w:hint="eastAsia" w:ascii="黑体" w:hAnsi="黑体" w:eastAsia="黑体" w:cs="黑体"/>
                <w:sz w:val="24"/>
                <w:szCs w:val="24"/>
              </w:rPr>
              <w:t>人员姓名</w:t>
            </w:r>
          </w:p>
        </w:tc>
        <w:tc>
          <w:tcPr>
            <w:tcW w:w="5699" w:type="dxa"/>
            <w:gridSpan w:val="2"/>
          </w:tcPr>
          <w:p>
            <w:pPr>
              <w:ind w:firstLine="1440" w:firstLineChars="600"/>
              <w:rPr>
                <w:rFonts w:hint="eastAsia"/>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75" w:type="dxa"/>
          </w:tcPr>
          <w:p>
            <w:pPr>
              <w:pBdr>
                <w:top w:val="none" w:color="auto" w:sz="0" w:space="0"/>
                <w:left w:val="none" w:color="auto" w:sz="0" w:space="0"/>
                <w:bottom w:val="none" w:color="auto" w:sz="0" w:space="0"/>
                <w:right w:val="none" w:color="auto" w:sz="0" w:space="0"/>
                <w:between w:val="none" w:color="auto" w:sz="0" w:space="0"/>
              </w:pBdr>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有关情况 </w:t>
            </w:r>
          </w:p>
        </w:tc>
        <w:tc>
          <w:tcPr>
            <w:tcW w:w="2790" w:type="dxa"/>
          </w:tcPr>
          <w:p>
            <w:pPr>
              <w:ind w:firstLine="1200" w:firstLineChars="500"/>
              <w:rPr>
                <w:sz w:val="24"/>
                <w:szCs w:val="24"/>
                <w:vertAlign w:val="baseline"/>
              </w:rPr>
            </w:pPr>
            <w:r>
              <w:rPr>
                <w:rFonts w:hint="eastAsia"/>
                <w:sz w:val="24"/>
                <w:szCs w:val="24"/>
              </w:rPr>
              <w:t>有/是</w:t>
            </w:r>
          </w:p>
        </w:tc>
        <w:tc>
          <w:tcPr>
            <w:tcW w:w="2909" w:type="dxa"/>
          </w:tcPr>
          <w:p>
            <w:pPr>
              <w:rPr>
                <w:sz w:val="24"/>
                <w:szCs w:val="24"/>
                <w:vertAlign w:val="baseline"/>
              </w:rPr>
            </w:pPr>
            <w:r>
              <w:rPr>
                <w:rFonts w:hint="eastAsia"/>
                <w:sz w:val="24"/>
                <w:szCs w:val="24"/>
              </w:rPr>
              <w:t xml:space="preserve"> </w:t>
            </w:r>
            <w:r>
              <w:rPr>
                <w:rFonts w:hint="eastAsia"/>
                <w:sz w:val="24"/>
                <w:szCs w:val="24"/>
                <w:lang w:val="en-US" w:eastAsia="zh-CN"/>
              </w:rPr>
              <w:t xml:space="preserve">        </w:t>
            </w:r>
            <w:r>
              <w:rPr>
                <w:rFonts w:hint="eastAsia"/>
                <w:sz w:val="24"/>
                <w:szCs w:val="24"/>
              </w:rPr>
              <w:t>无/否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5" w:type="dxa"/>
          </w:tcPr>
          <w:p>
            <w:pPr>
              <w:pBdr>
                <w:top w:val="none" w:color="auto" w:sz="0" w:space="0"/>
                <w:left w:val="none" w:color="auto" w:sz="0" w:space="0"/>
                <w:bottom w:val="none" w:color="auto" w:sz="0" w:space="0"/>
                <w:right w:val="none" w:color="auto" w:sz="0" w:space="0"/>
                <w:between w:val="none" w:color="auto" w:sz="0" w:space="0"/>
              </w:pBdr>
              <w:rPr>
                <w:rFonts w:hint="eastAsia"/>
                <w:sz w:val="24"/>
                <w:szCs w:val="24"/>
              </w:rPr>
            </w:pPr>
            <w:r>
              <w:rPr>
                <w:rFonts w:hint="eastAsia"/>
                <w:sz w:val="24"/>
                <w:szCs w:val="24"/>
              </w:rPr>
              <w:t xml:space="preserve"> 1.</w:t>
            </w:r>
            <w:r>
              <w:rPr>
                <w:rFonts w:hint="eastAsia"/>
                <w:sz w:val="24"/>
                <w:szCs w:val="24"/>
                <w:lang w:val="en-US" w:eastAsia="zh-CN"/>
              </w:rPr>
              <w:t>考试</w:t>
            </w:r>
            <w:r>
              <w:rPr>
                <w:rFonts w:hint="eastAsia"/>
                <w:sz w:val="24"/>
                <w:szCs w:val="24"/>
              </w:rPr>
              <w:t>前14天内有境内中高风险地区所在县(市、区、旗)、港台地区、国</w:t>
            </w:r>
          </w:p>
          <w:p>
            <w:pPr>
              <w:pBdr>
                <w:top w:val="none" w:color="auto" w:sz="0" w:space="0"/>
                <w:left w:val="none" w:color="auto" w:sz="0" w:space="0"/>
                <w:bottom w:val="none" w:color="auto" w:sz="0" w:space="0"/>
                <w:right w:val="none" w:color="auto" w:sz="0" w:space="0"/>
                <w:between w:val="none" w:color="auto" w:sz="0" w:space="0"/>
              </w:pBdr>
              <w:rPr>
                <w:rFonts w:hint="eastAsia"/>
                <w:sz w:val="24"/>
                <w:szCs w:val="24"/>
              </w:rPr>
            </w:pPr>
            <w:r>
              <w:rPr>
                <w:rFonts w:hint="eastAsia"/>
                <w:sz w:val="24"/>
                <w:szCs w:val="24"/>
              </w:rPr>
              <w:t>外旅居史或接触史，14日内有一例以上（含一例）本土新冠病毒感染者所在县（市区）旅居史人员或被判定为新冠肺炎病毒感染者(确认病例或无症状感</w:t>
            </w:r>
          </w:p>
          <w:p>
            <w:pPr>
              <w:rPr>
                <w:sz w:val="24"/>
                <w:szCs w:val="24"/>
                <w:vertAlign w:val="baseline"/>
              </w:rPr>
            </w:pPr>
            <w:r>
              <w:rPr>
                <w:rFonts w:hint="eastAsia"/>
                <w:sz w:val="24"/>
                <w:szCs w:val="24"/>
              </w:rPr>
              <w:t xml:space="preserve">染者)、疑似病例的密切接触者或次密切接触者。 </w:t>
            </w:r>
          </w:p>
        </w:tc>
        <w:tc>
          <w:tcPr>
            <w:tcW w:w="2790" w:type="dxa"/>
          </w:tcPr>
          <w:p>
            <w:pPr>
              <w:rPr>
                <w:sz w:val="24"/>
                <w:szCs w:val="24"/>
                <w:vertAlign w:val="baseline"/>
              </w:rPr>
            </w:pPr>
          </w:p>
        </w:tc>
        <w:tc>
          <w:tcPr>
            <w:tcW w:w="290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5" w:type="dxa"/>
          </w:tcPr>
          <w:p>
            <w:pPr>
              <w:rPr>
                <w:sz w:val="24"/>
                <w:szCs w:val="24"/>
                <w:vertAlign w:val="baseline"/>
              </w:rPr>
            </w:pPr>
            <w:r>
              <w:rPr>
                <w:rFonts w:hint="eastAsia"/>
                <w:sz w:val="24"/>
                <w:szCs w:val="24"/>
              </w:rPr>
              <w:t>2</w:t>
            </w:r>
            <w:r>
              <w:rPr>
                <w:rFonts w:hint="eastAsia"/>
                <w:sz w:val="24"/>
                <w:szCs w:val="24"/>
                <w:lang w:val="en-US" w:eastAsia="zh-CN"/>
              </w:rPr>
              <w:t>考试</w:t>
            </w:r>
            <w:r>
              <w:rPr>
                <w:rFonts w:hint="eastAsia"/>
                <w:sz w:val="24"/>
                <w:szCs w:val="24"/>
              </w:rPr>
              <w:t xml:space="preserve">前14天内有境内中高风险地区所在地级市或境内新发本土病例所在地级市旅居史或接触史的，未排除感染风险者。 </w:t>
            </w:r>
          </w:p>
        </w:tc>
        <w:tc>
          <w:tcPr>
            <w:tcW w:w="2790" w:type="dxa"/>
          </w:tcPr>
          <w:p>
            <w:pPr>
              <w:rPr>
                <w:sz w:val="24"/>
                <w:szCs w:val="24"/>
                <w:vertAlign w:val="baseline"/>
              </w:rPr>
            </w:pPr>
          </w:p>
        </w:tc>
        <w:tc>
          <w:tcPr>
            <w:tcW w:w="290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5" w:type="dxa"/>
          </w:tcPr>
          <w:p>
            <w:pPr>
              <w:rPr>
                <w:sz w:val="24"/>
                <w:szCs w:val="24"/>
                <w:vertAlign w:val="baseline"/>
              </w:rPr>
            </w:pPr>
            <w:r>
              <w:rPr>
                <w:rFonts w:hint="eastAsia"/>
                <w:sz w:val="24"/>
                <w:szCs w:val="24"/>
              </w:rPr>
              <w:t xml:space="preserve"> 3.有发执、寒战、咳嗽、咳痰、咽痛、打喷嘻、流涕、鼻寒、头痛、乏力、肌肉酸痛、关节酸痛、气促、呼吸困难、胸闷、结膜充血、恶心、呕吐、腹泻、腹痛、嗅觉或味觉减退、皮疹、黄疸等疑似症状，未排除新冠病毒感染者。 </w:t>
            </w:r>
          </w:p>
        </w:tc>
        <w:tc>
          <w:tcPr>
            <w:tcW w:w="2790" w:type="dxa"/>
          </w:tcPr>
          <w:p>
            <w:pPr>
              <w:rPr>
                <w:sz w:val="24"/>
                <w:szCs w:val="24"/>
                <w:vertAlign w:val="baseline"/>
              </w:rPr>
            </w:pPr>
          </w:p>
        </w:tc>
        <w:tc>
          <w:tcPr>
            <w:tcW w:w="290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174" w:type="dxa"/>
            <w:gridSpan w:val="3"/>
          </w:tcPr>
          <w:p>
            <w:pPr>
              <w:rPr>
                <w:rFonts w:hint="default"/>
                <w:sz w:val="24"/>
                <w:szCs w:val="24"/>
                <w:vertAlign w:val="baseline"/>
                <w:lang w:val="en-US" w:eastAsia="zh-CN"/>
              </w:rPr>
            </w:pPr>
            <w:r>
              <w:rPr>
                <w:rFonts w:hint="eastAsia" w:ascii="黑体" w:hAnsi="黑体" w:eastAsia="黑体" w:cs="黑体"/>
                <w:sz w:val="24"/>
                <w:szCs w:val="24"/>
                <w:vertAlign w:val="baseline"/>
                <w:lang w:val="en-US" w:eastAsia="zh-CN"/>
              </w:rPr>
              <w:t>其他需要报告情况</w:t>
            </w:r>
            <w:r>
              <w:rPr>
                <w:rFonts w:hint="eastAsia"/>
                <w:sz w:val="24"/>
                <w:szCs w:val="24"/>
                <w:vertAlign w:val="baseline"/>
                <w:lang w:val="en-US" w:eastAsia="zh-CN"/>
              </w:rPr>
              <w:t>：</w:t>
            </w:r>
          </w:p>
        </w:tc>
      </w:tr>
    </w:tbl>
    <w:p>
      <w:pPr>
        <w:rPr>
          <w:rFonts w:hint="eastAsia"/>
          <w:sz w:val="24"/>
          <w:szCs w:val="24"/>
        </w:rPr>
      </w:pPr>
      <w:r>
        <w:rPr>
          <w:rFonts w:hint="eastAsia"/>
          <w:sz w:val="24"/>
          <w:szCs w:val="24"/>
        </w:rPr>
        <w:t xml:space="preserve"> 注:</w:t>
      </w:r>
      <w:r>
        <w:rPr>
          <w:rFonts w:hint="eastAsia"/>
          <w:sz w:val="24"/>
          <w:szCs w:val="24"/>
          <w:lang w:val="en-US" w:eastAsia="zh-CN"/>
        </w:rPr>
        <w:t xml:space="preserve"> </w:t>
      </w:r>
      <w:r>
        <w:rPr>
          <w:rFonts w:hint="eastAsia"/>
          <w:sz w:val="24"/>
          <w:szCs w:val="24"/>
        </w:rPr>
        <w:t>1请在表格相应栏内打“√”，如有相关情况请详细说明。</w:t>
      </w:r>
    </w:p>
    <w:p>
      <w:pPr>
        <w:ind w:firstLine="480" w:firstLineChars="200"/>
        <w:rPr>
          <w:sz w:val="24"/>
          <w:szCs w:val="24"/>
          <w:vertAlign w:val="baseline"/>
        </w:rPr>
      </w:pPr>
      <w:r>
        <w:rPr>
          <w:rFonts w:hint="eastAsia"/>
          <w:sz w:val="24"/>
          <w:szCs w:val="24"/>
        </w:rPr>
        <w:t>2此表作为参</w:t>
      </w:r>
      <w:r>
        <w:rPr>
          <w:rFonts w:hint="eastAsia"/>
          <w:sz w:val="24"/>
          <w:szCs w:val="24"/>
          <w:lang w:val="en-US" w:eastAsia="zh-CN"/>
        </w:rPr>
        <w:t>考</w:t>
      </w:r>
      <w:r>
        <w:rPr>
          <w:rFonts w:hint="eastAsia"/>
          <w:sz w:val="24"/>
          <w:szCs w:val="24"/>
        </w:rPr>
        <w:t>学员</w:t>
      </w:r>
      <w:r>
        <w:rPr>
          <w:rFonts w:hint="eastAsia"/>
          <w:sz w:val="24"/>
          <w:szCs w:val="24"/>
          <w:lang w:val="en-US" w:eastAsia="zh-CN"/>
        </w:rPr>
        <w:t>签</w:t>
      </w:r>
      <w:r>
        <w:rPr>
          <w:rFonts w:hint="eastAsia"/>
          <w:sz w:val="24"/>
          <w:szCs w:val="24"/>
        </w:rPr>
        <w:t>到的凭证，</w:t>
      </w:r>
      <w:r>
        <w:rPr>
          <w:rFonts w:hint="eastAsia"/>
          <w:sz w:val="24"/>
          <w:szCs w:val="24"/>
          <w:lang w:val="en-US" w:eastAsia="zh-CN"/>
        </w:rPr>
        <w:t>考试前</w:t>
      </w:r>
      <w:r>
        <w:rPr>
          <w:rFonts w:hint="eastAsia"/>
          <w:sz w:val="24"/>
          <w:szCs w:val="24"/>
        </w:rPr>
        <w:t>交</w:t>
      </w:r>
      <w:r>
        <w:rPr>
          <w:rFonts w:hint="eastAsia"/>
          <w:sz w:val="24"/>
          <w:szCs w:val="24"/>
          <w:lang w:val="en-US" w:eastAsia="zh-CN"/>
        </w:rPr>
        <w:t>监考老师</w:t>
      </w:r>
      <w:r>
        <w:rPr>
          <w:rFonts w:hint="eastAsia"/>
          <w:sz w:val="24"/>
          <w:szCs w:val="24"/>
        </w:rPr>
        <w:t>。</w:t>
      </w:r>
    </w:p>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B209E"/>
    <w:rsid w:val="02CB209E"/>
    <w:rsid w:val="18D820AD"/>
    <w:rsid w:val="2C285326"/>
    <w:rsid w:val="34734024"/>
    <w:rsid w:val="34C63D6A"/>
    <w:rsid w:val="34F927E4"/>
    <w:rsid w:val="35992A82"/>
    <w:rsid w:val="459F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392</Words>
  <Characters>397</Characters>
  <Lines>0</Lines>
  <Paragraphs>0</Paragraphs>
  <TotalTime>4</TotalTime>
  <ScaleCrop>false</ScaleCrop>
  <LinksUpToDate>false</LinksUpToDate>
  <CharactersWithSpaces>473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2022-04-12T08:31:00Z</dcterms:created>
  <dc:creator>Administrator</dc:creator>
  <cp:lastModifiedBy>Administrator</cp:lastModifiedBy>
  <dcterms:modified xsi:type="dcterms:W3CDTF">2022-05-07T02:22:17Z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52A794E6418F4E1AA4BB8B637728E4C5</vt:lpwstr>
  </property>
</Properties>
</file>